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B8A" w:rsidRDefault="00E46B8A" w:rsidP="00E46B8A">
      <w:pPr>
        <w:pStyle w:val="a3"/>
        <w:ind w:left="1132" w:right="564" w:firstLine="708"/>
        <w:jc w:val="center"/>
      </w:pPr>
      <w:bookmarkStart w:id="0" w:name="_GoBack"/>
      <w:bookmarkEnd w:id="0"/>
      <w:r>
        <w:t>Уважаемые родители!</w:t>
      </w:r>
    </w:p>
    <w:p w:rsidR="004F48E1" w:rsidRDefault="00E46B8A">
      <w:pPr>
        <w:pStyle w:val="a3"/>
        <w:ind w:left="1132" w:right="564" w:firstLine="708"/>
        <w:jc w:val="both"/>
      </w:pPr>
      <w:r>
        <w:t>Д</w:t>
      </w:r>
      <w:r w:rsidR="00FD0D24">
        <w:t>окументы и распорядительные</w:t>
      </w:r>
      <w:r w:rsidR="00FD0D24">
        <w:rPr>
          <w:spacing w:val="1"/>
        </w:rPr>
        <w:t xml:space="preserve"> </w:t>
      </w:r>
      <w:r w:rsidR="00FD0D24">
        <w:t>акты,</w:t>
      </w:r>
      <w:r w:rsidR="00FD0D24">
        <w:rPr>
          <w:spacing w:val="48"/>
        </w:rPr>
        <w:t xml:space="preserve"> </w:t>
      </w:r>
      <w:r w:rsidR="00FD0D24">
        <w:t>регулирующие</w:t>
      </w:r>
      <w:r w:rsidR="00FD0D24">
        <w:rPr>
          <w:spacing w:val="50"/>
        </w:rPr>
        <w:t xml:space="preserve"> </w:t>
      </w:r>
      <w:r w:rsidR="00FD0D24">
        <w:t>исследования</w:t>
      </w:r>
      <w:r w:rsidR="00FD0D24">
        <w:rPr>
          <w:spacing w:val="49"/>
        </w:rPr>
        <w:t xml:space="preserve"> </w:t>
      </w:r>
      <w:r w:rsidR="00FD0D24">
        <w:t>качества</w:t>
      </w:r>
      <w:r w:rsidR="00FD0D24">
        <w:rPr>
          <w:spacing w:val="48"/>
        </w:rPr>
        <w:t xml:space="preserve"> </w:t>
      </w:r>
      <w:r w:rsidR="00FD0D24">
        <w:t>образования,</w:t>
      </w:r>
      <w:r w:rsidR="00FD0D24">
        <w:rPr>
          <w:spacing w:val="46"/>
        </w:rPr>
        <w:t xml:space="preserve"> </w:t>
      </w:r>
      <w:r w:rsidR="00FD0D24">
        <w:t>размещаются</w:t>
      </w:r>
      <w:r w:rsidR="00FD0D24">
        <w:rPr>
          <w:spacing w:val="49"/>
        </w:rPr>
        <w:t xml:space="preserve"> </w:t>
      </w:r>
      <w:r w:rsidR="00FD0D24">
        <w:t>в</w:t>
      </w:r>
      <w:r w:rsidR="00FD0D24">
        <w:rPr>
          <w:spacing w:val="49"/>
        </w:rPr>
        <w:t xml:space="preserve"> </w:t>
      </w:r>
      <w:r w:rsidR="00FD0D24">
        <w:t>подразделе</w:t>
      </w:r>
    </w:p>
    <w:p w:rsidR="004F48E1" w:rsidRDefault="00FD0D24">
      <w:pPr>
        <w:pStyle w:val="a3"/>
        <w:ind w:left="1132" w:right="564"/>
        <w:jc w:val="both"/>
      </w:pPr>
      <w:r>
        <w:t>«Оценка качества подготовки обучающихся и обеспечения объективности процедур</w:t>
      </w:r>
      <w:r>
        <w:rPr>
          <w:spacing w:val="1"/>
        </w:rPr>
        <w:t xml:space="preserve"> </w:t>
      </w:r>
      <w:r>
        <w:t>ОКО»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«Региональная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официального</w:t>
      </w:r>
      <w:r>
        <w:rPr>
          <w:spacing w:val="-65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Министерства (</w:t>
      </w:r>
      <w:hyperlink r:id="rId6">
        <w:r>
          <w:rPr>
            <w:color w:val="008000"/>
            <w:u w:val="single" w:color="008000"/>
          </w:rPr>
          <w:t>https://mon.tatar</w:t>
        </w:r>
        <w:r>
          <w:rPr>
            <w:color w:val="008000"/>
            <w:u w:val="single" w:color="008000"/>
          </w:rPr>
          <w:t>stan.ru/monitoring_obraz.htm</w:t>
        </w:r>
      </w:hyperlink>
      <w:r>
        <w:t>).</w:t>
      </w:r>
    </w:p>
    <w:p w:rsidR="004F48E1" w:rsidRDefault="00FD0D24">
      <w:pPr>
        <w:pStyle w:val="a3"/>
        <w:ind w:left="1132" w:right="562" w:firstLine="708"/>
        <w:jc w:val="both"/>
      </w:pPr>
      <w:r>
        <w:t>С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можно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сайтах:</w:t>
      </w:r>
    </w:p>
    <w:p w:rsidR="004F48E1" w:rsidRDefault="00FD0D24">
      <w:pPr>
        <w:pStyle w:val="a3"/>
        <w:spacing w:line="310" w:lineRule="exact"/>
        <w:ind w:left="1841"/>
        <w:jc w:val="both"/>
      </w:pPr>
      <w:r>
        <w:t xml:space="preserve">Федеральной   </w:t>
      </w:r>
      <w:r>
        <w:rPr>
          <w:spacing w:val="15"/>
        </w:rPr>
        <w:t xml:space="preserve"> </w:t>
      </w:r>
      <w:r>
        <w:t xml:space="preserve">службы    </w:t>
      </w:r>
      <w:r>
        <w:rPr>
          <w:spacing w:val="15"/>
        </w:rPr>
        <w:t xml:space="preserve"> </w:t>
      </w:r>
      <w:r>
        <w:t xml:space="preserve">по    </w:t>
      </w:r>
      <w:r>
        <w:rPr>
          <w:spacing w:val="14"/>
        </w:rPr>
        <w:t xml:space="preserve"> </w:t>
      </w:r>
      <w:r>
        <w:t xml:space="preserve">надзору    </w:t>
      </w:r>
      <w:r>
        <w:rPr>
          <w:spacing w:val="15"/>
        </w:rPr>
        <w:t xml:space="preserve"> </w:t>
      </w:r>
      <w:r>
        <w:t xml:space="preserve">в    </w:t>
      </w:r>
      <w:r>
        <w:rPr>
          <w:spacing w:val="14"/>
        </w:rPr>
        <w:t xml:space="preserve"> </w:t>
      </w:r>
      <w:r>
        <w:t xml:space="preserve">сфере    </w:t>
      </w:r>
      <w:r>
        <w:rPr>
          <w:spacing w:val="13"/>
        </w:rPr>
        <w:t xml:space="preserve"> </w:t>
      </w:r>
      <w:r>
        <w:t xml:space="preserve">образования    </w:t>
      </w:r>
      <w:r>
        <w:rPr>
          <w:spacing w:val="15"/>
        </w:rPr>
        <w:t xml:space="preserve"> </w:t>
      </w:r>
      <w:r>
        <w:t xml:space="preserve">и    </w:t>
      </w:r>
      <w:r>
        <w:rPr>
          <w:spacing w:val="15"/>
        </w:rPr>
        <w:t xml:space="preserve"> </w:t>
      </w:r>
      <w:r>
        <w:t>науки</w:t>
      </w:r>
    </w:p>
    <w:p w:rsidR="004F48E1" w:rsidRDefault="00FD0D24">
      <w:pPr>
        <w:pStyle w:val="a3"/>
        <w:spacing w:line="310" w:lineRule="exact"/>
        <w:ind w:left="1132"/>
      </w:pPr>
      <w:r>
        <w:rPr>
          <w:rFonts w:ascii="Tahoma"/>
          <w:sz w:val="20"/>
        </w:rPr>
        <w:t>(</w:t>
      </w:r>
      <w:hyperlink r:id="rId7">
        <w:r>
          <w:t>http://obrnadzor.gov.ru/vpr);</w:t>
        </w:r>
      </w:hyperlink>
    </w:p>
    <w:p w:rsidR="004F48E1" w:rsidRDefault="00FD0D24">
      <w:pPr>
        <w:pStyle w:val="a3"/>
        <w:spacing w:before="2"/>
        <w:ind w:left="1132" w:right="560" w:firstLine="708"/>
        <w:jc w:val="both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68"/>
        </w:rPr>
        <w:t xml:space="preserve"> </w:t>
      </w:r>
      <w:r>
        <w:t>«Федеральный</w:t>
      </w:r>
      <w:r>
        <w:rPr>
          <w:spacing w:val="1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(https://fioco.ru/ru/osoko);</w:t>
      </w:r>
    </w:p>
    <w:p w:rsidR="004F48E1" w:rsidRDefault="00FD0D24">
      <w:pPr>
        <w:pStyle w:val="a3"/>
        <w:ind w:left="1132" w:right="564" w:firstLine="708"/>
        <w:jc w:val="both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hyperlink r:id="rId8">
        <w:r>
          <w:t>http://skiv.instrao.ru/content/board1/);</w:t>
        </w:r>
      </w:hyperlink>
    </w:p>
    <w:p w:rsidR="004F48E1" w:rsidRDefault="00FD0D24">
      <w:pPr>
        <w:pStyle w:val="a3"/>
        <w:ind w:left="1132" w:right="569" w:firstLine="708"/>
        <w:jc w:val="both"/>
      </w:pP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«Республиканский</w:t>
      </w:r>
      <w:r>
        <w:rPr>
          <w:spacing w:val="68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кач</w:t>
      </w:r>
      <w:r>
        <w:t>ества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rPr>
          <w:rFonts w:ascii="Tahoma" w:hAnsi="Tahoma"/>
          <w:sz w:val="20"/>
        </w:rPr>
        <w:t>(</w:t>
      </w:r>
      <w:hyperlink r:id="rId9">
        <w:r>
          <w:t>http://rcmko.ru/meropriyatiya/monitoringi/).</w:t>
        </w:r>
      </w:hyperlink>
    </w:p>
    <w:p w:rsidR="004F48E1" w:rsidRDefault="004F48E1">
      <w:pPr>
        <w:pStyle w:val="a3"/>
        <w:rPr>
          <w:sz w:val="30"/>
        </w:rPr>
      </w:pPr>
    </w:p>
    <w:p w:rsidR="00E46B8A" w:rsidRDefault="00E46B8A">
      <w:pPr>
        <w:pStyle w:val="a3"/>
        <w:spacing w:before="6"/>
        <w:rPr>
          <w:sz w:val="24"/>
        </w:rPr>
      </w:pPr>
    </w:p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E46B8A" w:rsidRPr="00E46B8A" w:rsidRDefault="00E46B8A" w:rsidP="00E46B8A"/>
    <w:p w:rsidR="004F48E1" w:rsidRPr="00E46B8A" w:rsidRDefault="004F48E1" w:rsidP="00E46B8A">
      <w:pPr>
        <w:tabs>
          <w:tab w:val="left" w:pos="4513"/>
        </w:tabs>
      </w:pPr>
    </w:p>
    <w:sectPr w:rsidR="004F48E1" w:rsidRPr="00E46B8A" w:rsidSect="00E46B8A">
      <w:footerReference w:type="default" r:id="rId10"/>
      <w:type w:val="continuous"/>
      <w:pgSz w:w="11910" w:h="16840"/>
      <w:pgMar w:top="1100" w:right="0" w:bottom="50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D24" w:rsidRDefault="00FD0D24">
      <w:r>
        <w:separator/>
      </w:r>
    </w:p>
  </w:endnote>
  <w:endnote w:type="continuationSeparator" w:id="0">
    <w:p w:rsidR="00FD0D24" w:rsidRDefault="00FD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8E1" w:rsidRDefault="00FD0D2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3.75pt;width:369.65pt;height:20.95pt;z-index:-15825408;mso-position-horizontal-relative:page;mso-position-vertical-relative:page" filled="f" stroked="f">
          <v:textbox inset="0,0,0,0">
            <w:txbxContent>
              <w:p w:rsidR="004F48E1" w:rsidRDefault="00FD0D24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3108/21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23.03.2021.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Афанасьева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Ч.В.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46B8A">
                  <w:rPr>
                    <w:rFonts w:ascii="Microsoft Sans Serif" w:hAnsi="Microsoft Sans Serif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2.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23.03.2021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14:23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D24" w:rsidRDefault="00FD0D24">
      <w:r>
        <w:separator/>
      </w:r>
    </w:p>
  </w:footnote>
  <w:footnote w:type="continuationSeparator" w:id="0">
    <w:p w:rsidR="00FD0D24" w:rsidRDefault="00FD0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48E1"/>
    <w:rsid w:val="004F48E1"/>
    <w:rsid w:val="00E46B8A"/>
    <w:rsid w:val="00FD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868C1BD-D0F0-4CD3-998F-22D668D8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84" w:hanging="3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510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content/board1/)%3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vpr)%3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monitoring_obraz.ht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rcmko.ru/meropriyatiya/monitoringi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2021-04-03T08:14:00Z</dcterms:created>
  <dcterms:modified xsi:type="dcterms:W3CDTF">2021-04-03T08:16:00Z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2021-04-03T00:00:00Z</vt:filetime>
  </property>
</Properties>
</file>